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DCF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 w14:paraId="6EF4C0C5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1200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1.5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70</w:t>
      </w:r>
    </w:p>
    <w:p w14:paraId="121E46EC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1.3</w:t>
      </w:r>
    </w:p>
    <w:p w14:paraId="40C08603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＜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＜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</w:t>
      </w:r>
    </w:p>
    <w:p w14:paraId="097A6B81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407670" cy="224155"/>
            <wp:effectExtent l="0" t="0" r="3810" b="444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7670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8</w:t>
      </w:r>
    </w:p>
    <w:p w14:paraId="770FDE40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4.32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43.2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0.36</w:t>
      </w:r>
    </w:p>
    <w:p w14:paraId="2BEB7A4F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5.4÷0.6=9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0.6÷5.4=0.111……</w:t>
      </w:r>
    </w:p>
    <w:p w14:paraId="209635D8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28</w:t>
      </w:r>
    </w:p>
    <w:p w14:paraId="2C487D33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10</w:t>
      </w:r>
    </w:p>
    <w:p w14:paraId="14037D22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0.21</w:t>
      </w:r>
    </w:p>
    <w:p w14:paraId="2852AFB1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4.5</w:t>
      </w:r>
    </w:p>
    <w:p w14:paraId="3A6404A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 w14:paraId="337F91DA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</w:t>
      </w:r>
    </w:p>
    <w:p w14:paraId="4D7A7E89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</w:t>
      </w:r>
    </w:p>
    <w:p w14:paraId="0B6A5A9B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</w:t>
      </w:r>
    </w:p>
    <w:p w14:paraId="6B0691BE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 w14:paraId="70FAE15A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</w:t>
      </w:r>
    </w:p>
    <w:p w14:paraId="6D82716E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</w:t>
      </w:r>
    </w:p>
    <w:p w14:paraId="7322757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 w14:paraId="17FE1171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10a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900</w:t>
      </w:r>
    </w:p>
    <w:p w14:paraId="7362235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00" w:firstLineChars="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0.15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0.13x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98</w:t>
      </w:r>
    </w:p>
    <w:p w14:paraId="09152552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3.852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0.6</w:t>
      </w:r>
    </w:p>
    <w:p w14:paraId="62363982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2.97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36.63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35.2</w:t>
      </w:r>
    </w:p>
    <w:p w14:paraId="5D4CD38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00" w:firstLineChars="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8.9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1.23</w:t>
      </w:r>
    </w:p>
    <w:p w14:paraId="270F4C9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x=0.3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x=1.8</w:t>
      </w:r>
    </w:p>
    <w:p w14:paraId="0C3BF13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 w14:paraId="3310736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 w14:paraId="4F5D1C8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</w:t>
      </w:r>
    </w:p>
    <w:p w14:paraId="005B1CE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</w:pP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1452245" cy="1059815"/>
            <wp:effectExtent l="0" t="0" r="10795" b="698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2245" cy="105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9B50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（2）5×2÷2+5×2÷2=10（平方厘米）答：这个四边形的面积是10平方厘米。</w:t>
      </w:r>
    </w:p>
    <w:p w14:paraId="546D2E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lang w:val="en-US" w:eastAsia="zh-CN"/>
        </w:rPr>
      </w:pPr>
    </w:p>
    <w:p w14:paraId="4A5D5945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（1.7+2.3）×2.2÷2-2.2×1.7=0.66（平方厘米）</w:t>
      </w:r>
    </w:p>
    <w:p w14:paraId="5290DBA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00" w:firstLineChars="0"/>
        <w:jc w:val="both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lang w:val="en-US" w:eastAsia="zh-CN"/>
        </w:rPr>
        <w:t>答：</w:t>
      </w:r>
      <w:r>
        <w:rPr>
          <w:rFonts w:hint="eastAsia"/>
          <w:sz w:val="24"/>
          <w:szCs w:val="24"/>
        </w:rPr>
        <w:t>阴影部分①比阴影部分②大</w:t>
      </w:r>
      <w:r>
        <w:rPr>
          <w:rFonts w:hint="eastAsia"/>
          <w:sz w:val="24"/>
          <w:szCs w:val="24"/>
          <w:lang w:val="en-US" w:eastAsia="zh-CN"/>
        </w:rPr>
        <w:t>0.66</w:t>
      </w:r>
      <w:r>
        <w:rPr>
          <w:rFonts w:hint="eastAsia"/>
          <w:sz w:val="24"/>
          <w:szCs w:val="24"/>
        </w:rPr>
        <w:t>平方厘米</w:t>
      </w:r>
      <w:r>
        <w:rPr>
          <w:rFonts w:hint="eastAsia"/>
          <w:sz w:val="24"/>
          <w:szCs w:val="24"/>
          <w:lang w:eastAsia="zh-CN"/>
        </w:rPr>
        <w:t>。</w:t>
      </w:r>
    </w:p>
    <w:p w14:paraId="4D663CF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五、</w:t>
      </w:r>
    </w:p>
    <w:p w14:paraId="5443FC4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</w:p>
    <w:p w14:paraId="170DC96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</w:pPr>
      <w:r>
        <w:drawing>
          <wp:inline distT="0" distB="0" distL="114300" distR="114300">
            <wp:extent cx="3376930" cy="1242060"/>
            <wp:effectExtent l="0" t="0" r="6350" b="762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7693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831F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 w14:paraId="230BD8F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（1）200÷1.3≈153（个）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答：</w:t>
      </w:r>
      <w:r>
        <w:rPr>
          <w:rFonts w:hint="eastAsia"/>
          <w:sz w:val="24"/>
          <w:szCs w:val="24"/>
        </w:rPr>
        <w:t>200 米布最多能做</w:t>
      </w:r>
      <w:r>
        <w:rPr>
          <w:rFonts w:hint="eastAsia"/>
          <w:sz w:val="24"/>
          <w:szCs w:val="24"/>
          <w:lang w:val="en-US" w:eastAsia="zh-CN"/>
        </w:rPr>
        <w:t>153</w:t>
      </w:r>
      <w:r>
        <w:rPr>
          <w:rFonts w:hint="eastAsia"/>
          <w:sz w:val="24"/>
          <w:szCs w:val="24"/>
        </w:rPr>
        <w:t>个这样的布娃娃</w:t>
      </w:r>
      <w:r>
        <w:rPr>
          <w:rFonts w:hint="eastAsia"/>
          <w:sz w:val="24"/>
          <w:szCs w:val="24"/>
          <w:lang w:eastAsia="zh-CN"/>
        </w:rPr>
        <w:t>。</w:t>
      </w:r>
    </w:p>
    <w:p w14:paraId="5F26EEA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lang w:val="en-US" w:eastAsia="zh-CN"/>
        </w:rPr>
        <w:t>（2）153÷14≈11（个）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答：</w:t>
      </w:r>
      <w:r>
        <w:rPr>
          <w:rFonts w:hint="eastAsia"/>
          <w:sz w:val="24"/>
          <w:szCs w:val="24"/>
        </w:rPr>
        <w:t>至少需要</w:t>
      </w:r>
      <w:r>
        <w:rPr>
          <w:rFonts w:hint="eastAsia"/>
          <w:sz w:val="24"/>
          <w:szCs w:val="24"/>
          <w:lang w:val="en-US" w:eastAsia="zh-CN"/>
        </w:rPr>
        <w:t>11</w:t>
      </w:r>
      <w:r>
        <w:rPr>
          <w:rFonts w:hint="eastAsia"/>
          <w:sz w:val="24"/>
          <w:szCs w:val="24"/>
        </w:rPr>
        <w:t>个箱子才能装完这些布娃娃</w:t>
      </w:r>
      <w:r>
        <w:rPr>
          <w:rFonts w:hint="eastAsia"/>
          <w:sz w:val="24"/>
          <w:szCs w:val="24"/>
          <w:lang w:eastAsia="zh-CN"/>
        </w:rPr>
        <w:t>。</w:t>
      </w:r>
    </w:p>
    <w:p w14:paraId="2631D290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jc w:val="both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lang w:val="en-US" w:eastAsia="zh-CN"/>
        </w:rPr>
        <w:t>（290+28）÷3=106（元）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答：</w:t>
      </w:r>
      <w:r>
        <w:rPr>
          <w:sz w:val="24"/>
          <w:szCs w:val="24"/>
        </w:rPr>
        <w:t>每个绒毛玩具的售价是</w:t>
      </w:r>
      <w:r>
        <w:rPr>
          <w:rFonts w:hint="eastAsia"/>
          <w:sz w:val="24"/>
          <w:szCs w:val="24"/>
          <w:lang w:val="en-US" w:eastAsia="zh-CN"/>
        </w:rPr>
        <w:t>106</w:t>
      </w:r>
      <w:r>
        <w:rPr>
          <w:sz w:val="24"/>
          <w:szCs w:val="24"/>
        </w:rPr>
        <w:t>元</w:t>
      </w:r>
      <w:r>
        <w:rPr>
          <w:rFonts w:hint="eastAsia"/>
          <w:sz w:val="24"/>
          <w:szCs w:val="24"/>
          <w:lang w:eastAsia="zh-CN"/>
        </w:rPr>
        <w:t>。</w:t>
      </w:r>
    </w:p>
    <w:p w14:paraId="30C2E11D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6.75-3=3.75（千米）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把3.75看作4</w:t>
      </w:r>
    </w:p>
    <w:p w14:paraId="6A4210A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0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12+4×2.5=22（元）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答：</w:t>
      </w:r>
      <w:r>
        <w:rPr>
          <w:sz w:val="24"/>
          <w:szCs w:val="24"/>
        </w:rPr>
        <w:t>他应付</w:t>
      </w:r>
      <w:r>
        <w:rPr>
          <w:rFonts w:hint="eastAsia"/>
          <w:sz w:val="24"/>
          <w:szCs w:val="24"/>
          <w:lang w:val="en-US" w:eastAsia="zh-CN"/>
        </w:rPr>
        <w:t>22元。</w:t>
      </w:r>
    </w:p>
    <w:p w14:paraId="3DD3D7D0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（1102.5÷7.5-135）÷（15÷7.5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）=6（人）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答：</w:t>
      </w:r>
      <w:r>
        <w:rPr>
          <w:sz w:val="24"/>
          <w:szCs w:val="24"/>
        </w:rPr>
        <w:t>参加这次研学活动的老师有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sz w:val="24"/>
          <w:szCs w:val="24"/>
        </w:rPr>
        <w:t>人</w:t>
      </w:r>
      <w:r>
        <w:rPr>
          <w:rFonts w:hint="eastAsia"/>
          <w:sz w:val="24"/>
          <w:szCs w:val="24"/>
          <w:lang w:eastAsia="zh-CN"/>
        </w:rPr>
        <w:t>。</w:t>
      </w:r>
    </w:p>
    <w:p w14:paraId="3264114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发展题</w:t>
      </w:r>
    </w:p>
    <w:p w14:paraId="335BBF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</w:p>
    <w:p w14:paraId="56B9279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（1）16</w:t>
      </w:r>
    </w:p>
    <w:p w14:paraId="2230F87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（2）18</w:t>
      </w:r>
    </w:p>
    <w:p w14:paraId="68C217F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（3）108</w:t>
      </w:r>
    </w:p>
    <w:p w14:paraId="4B473926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45÷30×7.5=11.25（平方厘米）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答：</w:t>
      </w:r>
      <w:r>
        <w:rPr>
          <w:sz w:val="24"/>
          <w:szCs w:val="24"/>
        </w:rPr>
        <w:t>丁的面积是</w:t>
      </w:r>
      <w:r>
        <w:rPr>
          <w:rFonts w:hint="eastAsia"/>
          <w:sz w:val="24"/>
          <w:szCs w:val="24"/>
          <w:lang w:val="en-US" w:eastAsia="zh-CN"/>
        </w:rPr>
        <w:t>11.25平方厘米。</w:t>
      </w:r>
    </w:p>
    <w:p w14:paraId="6E550A7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firstLine="500" w:firstLineChars="0"/>
        <w:jc w:val="both"/>
        <w:textAlignment w:val="auto"/>
        <w:rPr>
          <w:rFonts w:hint="default"/>
          <w:sz w:val="24"/>
          <w:szCs w:val="24"/>
          <w:lang w:val="en-US" w:eastAsia="zh-CN"/>
        </w:rPr>
      </w:pPr>
    </w:p>
    <w:sectPr>
      <w:footerReference r:id="rId5" w:type="default"/>
      <w:type w:val="continuous"/>
      <w:pgSz w:w="11915" w:h="16851"/>
      <w:pgMar w:top="720" w:right="720" w:bottom="720" w:left="720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1C5D30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FB6A1"/>
    <w:multiLevelType w:val="singleLevel"/>
    <w:tmpl w:val="8AFFB6A1"/>
    <w:lvl w:ilvl="0" w:tentative="0">
      <w:start w:val="1"/>
      <w:numFmt w:val="decimal"/>
      <w:lvlText w:val="%1."/>
      <w:lvlJc w:val="left"/>
    </w:lvl>
  </w:abstractNum>
  <w:abstractNum w:abstractNumId="1">
    <w:nsid w:val="F4645BB7"/>
    <w:multiLevelType w:val="multilevel"/>
    <w:tmpl w:val="F4645BB7"/>
    <w:lvl w:ilvl="0" w:tentative="0">
      <w:start w:val="1"/>
      <w:numFmt w:val="decimal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2">
    <w:nsid w:val="0248C179"/>
    <w:multiLevelType w:val="multilevel"/>
    <w:tmpl w:val="0248C179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abstractNum w:abstractNumId="3">
    <w:nsid w:val="0A76FA2D"/>
    <w:multiLevelType w:val="multilevel"/>
    <w:tmpl w:val="0A76FA2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4">
    <w:nsid w:val="22B3FBB6"/>
    <w:multiLevelType w:val="singleLevel"/>
    <w:tmpl w:val="22B3FBB6"/>
    <w:lvl w:ilvl="0" w:tentative="0">
      <w:start w:val="2"/>
      <w:numFmt w:val="decimal"/>
      <w:lvlText w:val="%1."/>
      <w:lvlJc w:val="left"/>
    </w:lvl>
  </w:abstractNum>
  <w:abstractNum w:abstractNumId="5">
    <w:nsid w:val="4EAF91FD"/>
    <w:multiLevelType w:val="singleLevel"/>
    <w:tmpl w:val="4EAF91F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MzllZjU1YzRlN2QzYzFmYmE0MWNlNmMzOWI5ZmRlYTgifQ=="/>
  </w:docVars>
  <w:rsids>
    <w:rsidRoot w:val="00000000"/>
    <w:rsid w:val="052C0D6D"/>
    <w:rsid w:val="2F23255A"/>
    <w:rsid w:val="390C17AF"/>
    <w:rsid w:val="4B6C1354"/>
    <w:rsid w:val="5ACC4B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jc w:val="center"/>
      <w:outlineLvl w:val="0"/>
    </w:pPr>
    <w:rPr>
      <w:rFonts w:ascii="Times New Roman" w:eastAsia="Songti SC" w:hAnsiTheme="minorHAnsi" w:cstheme="minorBidi"/>
      <w:b/>
      <w:bCs/>
      <w:sz w:val="40"/>
      <w:szCs w:val="40"/>
    </w:rPr>
  </w:style>
  <w:style w:type="paragraph" w:styleId="3">
    <w:name w:val="heading 2"/>
    <w:unhideWhenUsed/>
    <w:qFormat/>
    <w:uiPriority w:val="9"/>
    <w:pPr>
      <w:jc w:val="left"/>
      <w:outlineLvl w:val="1"/>
    </w:pPr>
    <w:rPr>
      <w:rFonts w:ascii="Times New Roman" w:eastAsia="Songti SC" w:hAnsiTheme="minorHAnsi" w:cstheme="minorBidi"/>
      <w:b/>
      <w:bCs/>
      <w:sz w:val="36"/>
      <w:szCs w:val="36"/>
    </w:rPr>
  </w:style>
  <w:style w:type="paragraph" w:styleId="4">
    <w:name w:val="heading 3"/>
    <w:semiHidden/>
    <w:unhideWhenUsed/>
    <w:qFormat/>
    <w:uiPriority w:val="9"/>
    <w:pPr>
      <w:jc w:val="left"/>
      <w:outlineLvl w:val="2"/>
    </w:pPr>
    <w:rPr>
      <w:rFonts w:ascii="Times New Roman" w:eastAsia="Songti SC" w:hAnsiTheme="minorHAnsi" w:cstheme="minorBidi"/>
      <w:b/>
      <w:bCs/>
      <w:sz w:val="32"/>
      <w:szCs w:val="32"/>
    </w:rPr>
  </w:style>
  <w:style w:type="paragraph" w:styleId="5">
    <w:name w:val="heading 4"/>
    <w:semiHidden/>
    <w:unhideWhenUsed/>
    <w:qFormat/>
    <w:uiPriority w:val="9"/>
    <w:pPr>
      <w:jc w:val="left"/>
      <w:outlineLvl w:val="3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6">
    <w:name w:val="heading 5"/>
    <w:semiHidden/>
    <w:unhideWhenUsed/>
    <w:qFormat/>
    <w:uiPriority w:val="9"/>
    <w:pPr>
      <w:jc w:val="left"/>
      <w:outlineLvl w:val="4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7">
    <w:name w:val="heading 6"/>
    <w:semiHidden/>
    <w:unhideWhenUsed/>
    <w:qFormat/>
    <w:uiPriority w:val="9"/>
    <w:pPr>
      <w:jc w:val="left"/>
      <w:outlineLvl w:val="5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8">
    <w:name w:val="heading 7"/>
    <w:semiHidden/>
    <w:unhideWhenUsed/>
    <w:qFormat/>
    <w:uiPriority w:val="9"/>
    <w:pPr>
      <w:jc w:val="left"/>
      <w:outlineLvl w:val="6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9">
    <w:name w:val="heading 8"/>
    <w:semiHidden/>
    <w:unhideWhenUsed/>
    <w:qFormat/>
    <w:uiPriority w:val="9"/>
    <w:pPr>
      <w:jc w:val="left"/>
      <w:outlineLvl w:val="7"/>
    </w:pPr>
    <w:rPr>
      <w:rFonts w:ascii="Times New Roman" w:eastAsia="Songti SC" w:hAnsiTheme="minorHAnsi" w:cstheme="minorBidi"/>
      <w:b/>
      <w:bCs/>
      <w:sz w:val="28"/>
      <w:szCs w:val="28"/>
    </w:rPr>
  </w:style>
  <w:style w:type="paragraph" w:styleId="10">
    <w:name w:val="heading 9"/>
    <w:semiHidden/>
    <w:unhideWhenUsed/>
    <w:qFormat/>
    <w:uiPriority w:val="9"/>
    <w:pPr>
      <w:jc w:val="left"/>
      <w:outlineLvl w:val="8"/>
    </w:pPr>
    <w:rPr>
      <w:rFonts w:ascii="Times New Roman" w:eastAsia="Songti SC" w:hAnsiTheme="minorHAnsi" w:cstheme="minorBidi"/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99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qFormat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312</Words>
  <Characters>515</Characters>
  <TotalTime>0</TotalTime>
  <ScaleCrop>false</ScaleCrop>
  <LinksUpToDate>false</LinksUpToDate>
  <CharactersWithSpaces>581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2024-07-29T03:51:00Z</dcterms:created>
  <dc:creator>Un-named</dc:creator>
  <cp:lastModifiedBy>Administrator</cp:lastModifiedBy>
  <cp:lastPrinted>2024-07-31T10:50:00Z</cp:lastPrinted>
  <dcterms:modified xsi:type="dcterms:W3CDTF">2024-08-01T06:29:24Z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9EEFFE6ADB5F4CC3978DC5F15CC7DE40_12</vt:lpwstr>
  </property>
</Properties>
</file>